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C8D7" w14:textId="77777777" w:rsidR="00895387" w:rsidRPr="00426B51" w:rsidRDefault="00895387" w:rsidP="00426B51">
      <w:pPr>
        <w:spacing w:after="0" w:line="360" w:lineRule="auto"/>
        <w:rPr>
          <w:rFonts w:ascii="Arial" w:hAnsi="Arial" w:cs="Arial"/>
          <w:sz w:val="24"/>
          <w:szCs w:val="24"/>
        </w:rPr>
      </w:pPr>
    </w:p>
    <w:p w14:paraId="7EC298D3" w14:textId="77777777" w:rsidR="00895387" w:rsidRPr="00426B51" w:rsidRDefault="00895387" w:rsidP="00426B51">
      <w:pPr>
        <w:spacing w:after="0" w:line="360" w:lineRule="auto"/>
        <w:rPr>
          <w:rFonts w:ascii="Arial" w:hAnsi="Arial" w:cs="Arial"/>
          <w:sz w:val="24"/>
          <w:szCs w:val="24"/>
        </w:rPr>
      </w:pPr>
    </w:p>
    <w:p w14:paraId="0A6DC3C0" w14:textId="77777777" w:rsidR="00895387" w:rsidRPr="00426B51" w:rsidRDefault="00895387" w:rsidP="00426B51">
      <w:pPr>
        <w:spacing w:after="0" w:line="360" w:lineRule="auto"/>
        <w:rPr>
          <w:rFonts w:ascii="Arial" w:hAnsi="Arial" w:cs="Arial"/>
          <w:sz w:val="24"/>
          <w:szCs w:val="24"/>
        </w:rPr>
      </w:pPr>
    </w:p>
    <w:p w14:paraId="2FFB6236" w14:textId="77777777" w:rsidR="00895387" w:rsidRPr="00426B51" w:rsidRDefault="00895387" w:rsidP="00426B51">
      <w:pPr>
        <w:spacing w:after="0" w:line="360" w:lineRule="auto"/>
        <w:rPr>
          <w:rFonts w:ascii="Arial" w:hAnsi="Arial" w:cs="Arial"/>
          <w:sz w:val="24"/>
          <w:szCs w:val="24"/>
        </w:rPr>
      </w:pPr>
    </w:p>
    <w:p w14:paraId="73D52EAD" w14:textId="77777777" w:rsidR="00895387" w:rsidRPr="00426B51" w:rsidRDefault="00895387" w:rsidP="00426B51">
      <w:pPr>
        <w:spacing w:after="0" w:line="360" w:lineRule="auto"/>
        <w:jc w:val="center"/>
        <w:rPr>
          <w:rFonts w:ascii="Arial" w:hAnsi="Arial" w:cs="Arial"/>
          <w:b/>
          <w:bCs/>
          <w:sz w:val="24"/>
          <w:szCs w:val="24"/>
        </w:rPr>
      </w:pPr>
    </w:p>
    <w:p w14:paraId="37C5E242" w14:textId="4B22098C" w:rsidR="00895387" w:rsidRPr="00426B51" w:rsidRDefault="00895387" w:rsidP="00426B51">
      <w:pPr>
        <w:spacing w:after="0" w:line="360" w:lineRule="auto"/>
        <w:jc w:val="center"/>
        <w:rPr>
          <w:rFonts w:ascii="Arial" w:hAnsi="Arial" w:cs="Arial"/>
          <w:b/>
          <w:bCs/>
          <w:sz w:val="24"/>
          <w:szCs w:val="24"/>
        </w:rPr>
      </w:pPr>
      <w:r w:rsidRPr="00426B51">
        <w:rPr>
          <w:rFonts w:ascii="Arial" w:hAnsi="Arial" w:cs="Arial"/>
          <w:b/>
          <w:bCs/>
          <w:sz w:val="24"/>
          <w:szCs w:val="24"/>
        </w:rPr>
        <w:t>International Student Competition</w:t>
      </w:r>
    </w:p>
    <w:p w14:paraId="3D85C648" w14:textId="77777777" w:rsidR="00895387" w:rsidRPr="00426B51" w:rsidRDefault="00895387" w:rsidP="00426B51">
      <w:pPr>
        <w:spacing w:after="0" w:line="360" w:lineRule="auto"/>
        <w:jc w:val="center"/>
        <w:rPr>
          <w:rFonts w:ascii="Arial" w:hAnsi="Arial" w:cs="Arial"/>
          <w:b/>
          <w:bCs/>
          <w:sz w:val="24"/>
          <w:szCs w:val="24"/>
        </w:rPr>
      </w:pPr>
      <w:r w:rsidRPr="00426B51">
        <w:rPr>
          <w:rFonts w:ascii="Arial" w:hAnsi="Arial" w:cs="Arial"/>
          <w:b/>
          <w:bCs/>
          <w:sz w:val="24"/>
          <w:szCs w:val="24"/>
        </w:rPr>
        <w:t>ASEAN Association of School Medical Technology (AASMT)</w:t>
      </w:r>
    </w:p>
    <w:p w14:paraId="50149CDC" w14:textId="77777777" w:rsidR="00895387" w:rsidRPr="00426B51" w:rsidRDefault="00895387" w:rsidP="00426B51">
      <w:pPr>
        <w:spacing w:after="0" w:line="360" w:lineRule="auto"/>
        <w:rPr>
          <w:rFonts w:ascii="Arial" w:hAnsi="Arial" w:cs="Arial"/>
          <w:sz w:val="24"/>
          <w:szCs w:val="24"/>
        </w:rPr>
      </w:pPr>
      <w:r w:rsidRPr="00426B51">
        <w:rPr>
          <w:rFonts w:ascii="Arial" w:hAnsi="Arial" w:cs="Arial"/>
          <w:sz w:val="24"/>
          <w:szCs w:val="24"/>
        </w:rPr>
        <w:t xml:space="preserve"> </w:t>
      </w:r>
    </w:p>
    <w:p w14:paraId="794B9004" w14:textId="79FC0F2A" w:rsidR="00426B51" w:rsidRPr="00426B51" w:rsidRDefault="00426B51" w:rsidP="00426B51">
      <w:pPr>
        <w:spacing w:after="0" w:line="360" w:lineRule="auto"/>
        <w:jc w:val="center"/>
        <w:rPr>
          <w:rFonts w:ascii="Arial" w:eastAsia="Times New Roman" w:hAnsi="Arial" w:cs="Arial"/>
          <w:b/>
          <w:bCs/>
          <w:sz w:val="24"/>
          <w:szCs w:val="24"/>
          <w:lang w:eastAsia="en-ID"/>
        </w:rPr>
      </w:pPr>
      <w:r w:rsidRPr="00426B51">
        <w:rPr>
          <w:rFonts w:ascii="Arial" w:eastAsia="Times New Roman" w:hAnsi="Arial" w:cs="Arial"/>
          <w:b/>
          <w:bCs/>
          <w:color w:val="000000"/>
          <w:sz w:val="24"/>
          <w:szCs w:val="24"/>
          <w:lang w:eastAsia="en-ID"/>
        </w:rPr>
        <w:t>TERMS AND CONDITIONS OF HEALTH PROMOTION VIDEO CONTEST</w:t>
      </w:r>
    </w:p>
    <w:p w14:paraId="62E0D8FB" w14:textId="77777777" w:rsidR="00426B51" w:rsidRPr="00426B51" w:rsidRDefault="00426B51" w:rsidP="00426B51">
      <w:pPr>
        <w:pStyle w:val="ListParagraph"/>
        <w:numPr>
          <w:ilvl w:val="0"/>
          <w:numId w:val="8"/>
        </w:numPr>
        <w:spacing w:after="0" w:line="360" w:lineRule="auto"/>
        <w:outlineLvl w:val="0"/>
        <w:rPr>
          <w:rFonts w:ascii="Arial" w:eastAsia="Times New Roman" w:hAnsi="Arial" w:cs="Arial"/>
          <w:b/>
          <w:bCs/>
          <w:kern w:val="36"/>
          <w:sz w:val="24"/>
          <w:szCs w:val="24"/>
          <w:lang w:eastAsia="en-ID"/>
        </w:rPr>
      </w:pPr>
      <w:r w:rsidRPr="00426B51">
        <w:rPr>
          <w:rFonts w:ascii="Arial" w:eastAsia="Times New Roman" w:hAnsi="Arial" w:cs="Arial"/>
          <w:b/>
          <w:bCs/>
          <w:color w:val="000000"/>
          <w:kern w:val="36"/>
          <w:sz w:val="24"/>
          <w:szCs w:val="24"/>
          <w:lang w:eastAsia="en-ID"/>
        </w:rPr>
        <w:t>CONTESTS OF THE COMPETITION.</w:t>
      </w:r>
    </w:p>
    <w:p w14:paraId="66F11097"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Participants are active students of diploma three, diploma four, or undergraduate medical laboratory technology programs at universities in the international region.</w:t>
      </w:r>
    </w:p>
    <w:p w14:paraId="491650EA" w14:textId="77777777" w:rsidR="00426B51" w:rsidRPr="00426B51" w:rsidRDefault="00426B51" w:rsidP="00426B51">
      <w:pPr>
        <w:pStyle w:val="ListParagraph"/>
        <w:numPr>
          <w:ilvl w:val="0"/>
          <w:numId w:val="9"/>
        </w:numPr>
        <w:spacing w:after="0" w:line="360" w:lineRule="auto"/>
        <w:ind w:right="120"/>
        <w:rPr>
          <w:rStyle w:val="Hyperlink"/>
          <w:rFonts w:ascii="Arial" w:hAnsi="Arial" w:cs="Arial"/>
          <w:sz w:val="24"/>
          <w:szCs w:val="24"/>
        </w:rPr>
      </w:pPr>
      <w:r w:rsidRPr="00426B51">
        <w:rPr>
          <w:rFonts w:ascii="Arial" w:hAnsi="Arial" w:cs="Arial"/>
          <w:sz w:val="24"/>
          <w:szCs w:val="24"/>
        </w:rPr>
        <w:t xml:space="preserve">Participants fill out the Google registration form </w:t>
      </w:r>
      <w:hyperlink r:id="rId7" w:history="1">
        <w:r w:rsidRPr="00426B51">
          <w:rPr>
            <w:rStyle w:val="Hyperlink"/>
            <w:rFonts w:ascii="Arial" w:hAnsi="Arial" w:cs="Arial"/>
            <w:b/>
            <w:i/>
            <w:sz w:val="24"/>
            <w:szCs w:val="24"/>
          </w:rPr>
          <w:t>https://aasmt.poltekmfh.ac.id/</w:t>
        </w:r>
      </w:hyperlink>
    </w:p>
    <w:p w14:paraId="782AF599" w14:textId="6DA1AF21"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Registration is open from September 1</w:t>
      </w:r>
      <w:r w:rsidRPr="00426B51">
        <w:rPr>
          <w:rFonts w:ascii="Arial" w:hAnsi="Arial" w:cs="Arial"/>
          <w:sz w:val="24"/>
          <w:szCs w:val="24"/>
          <w:vertAlign w:val="superscript"/>
        </w:rPr>
        <w:t>st</w:t>
      </w:r>
      <w:r w:rsidRPr="00426B51">
        <w:rPr>
          <w:rFonts w:ascii="Arial" w:hAnsi="Arial" w:cs="Arial"/>
          <w:sz w:val="24"/>
          <w:szCs w:val="24"/>
        </w:rPr>
        <w:t xml:space="preserve"> – November </w:t>
      </w:r>
      <w:r>
        <w:rPr>
          <w:rFonts w:ascii="Arial" w:hAnsi="Arial" w:cs="Arial"/>
          <w:sz w:val="24"/>
          <w:szCs w:val="24"/>
        </w:rPr>
        <w:t>25</w:t>
      </w:r>
      <w:r w:rsidRPr="00426B51">
        <w:rPr>
          <w:rFonts w:ascii="Arial" w:hAnsi="Arial" w:cs="Arial"/>
          <w:sz w:val="24"/>
          <w:szCs w:val="24"/>
          <w:vertAlign w:val="superscript"/>
        </w:rPr>
        <w:t>th</w:t>
      </w:r>
      <w:r w:rsidRPr="00426B51">
        <w:rPr>
          <w:rFonts w:ascii="Arial" w:hAnsi="Arial" w:cs="Arial"/>
          <w:sz w:val="24"/>
          <w:szCs w:val="24"/>
        </w:rPr>
        <w:t>, 2022.</w:t>
      </w:r>
    </w:p>
    <w:p w14:paraId="231CF18F"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Submission of the videos on November 25</w:t>
      </w:r>
      <w:r w:rsidRPr="00426B51">
        <w:rPr>
          <w:rFonts w:ascii="Arial" w:hAnsi="Arial" w:cs="Arial"/>
          <w:sz w:val="24"/>
          <w:szCs w:val="24"/>
          <w:vertAlign w:val="superscript"/>
        </w:rPr>
        <w:t>th</w:t>
      </w:r>
      <w:r w:rsidRPr="00426B51">
        <w:rPr>
          <w:rFonts w:ascii="Arial" w:hAnsi="Arial" w:cs="Arial"/>
          <w:sz w:val="24"/>
          <w:szCs w:val="24"/>
        </w:rPr>
        <w:t>, 2022.</w:t>
      </w:r>
    </w:p>
    <w:p w14:paraId="286BC1E8"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 xml:space="preserve">Participants confirm registration via contact person: </w:t>
      </w:r>
      <w:proofErr w:type="spellStart"/>
      <w:r w:rsidRPr="00426B51">
        <w:rPr>
          <w:rFonts w:ascii="Arial" w:hAnsi="Arial" w:cs="Arial"/>
          <w:sz w:val="24"/>
          <w:szCs w:val="24"/>
        </w:rPr>
        <w:t>Dhika</w:t>
      </w:r>
      <w:proofErr w:type="spellEnd"/>
      <w:r w:rsidRPr="00426B51">
        <w:rPr>
          <w:rFonts w:ascii="Arial" w:hAnsi="Arial" w:cs="Arial"/>
          <w:sz w:val="24"/>
          <w:szCs w:val="24"/>
        </w:rPr>
        <w:t xml:space="preserve"> (+62 085239135355) WhatsApp included) with the following filling format: VIDOE REGISTRATION_ [Participant Name] _ [Institution] _ [Payment Date] and attach proof of payment.</w:t>
      </w:r>
    </w:p>
    <w:p w14:paraId="48FABBA5"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 xml:space="preserve">Participants pay a registration fee of USD 53 per team through a BRIS account, with Account Number 1044706397 on behalf of </w:t>
      </w:r>
      <w:r w:rsidRPr="00426B51">
        <w:rPr>
          <w:rFonts w:ascii="Arial" w:hAnsi="Arial" w:cs="Arial"/>
          <w:caps/>
          <w:sz w:val="24"/>
          <w:szCs w:val="24"/>
        </w:rPr>
        <w:t xml:space="preserve">Yys medika cipta mandiri Mataram, </w:t>
      </w:r>
      <w:r w:rsidRPr="00426B51">
        <w:rPr>
          <w:rFonts w:ascii="Arial" w:hAnsi="Arial" w:cs="Arial"/>
          <w:sz w:val="24"/>
          <w:szCs w:val="24"/>
        </w:rPr>
        <w:t>Swift or BIS Code (International</w:t>
      </w:r>
      <w:proofErr w:type="gramStart"/>
      <w:r w:rsidRPr="00426B51">
        <w:rPr>
          <w:rFonts w:ascii="Arial" w:hAnsi="Arial" w:cs="Arial"/>
          <w:sz w:val="24"/>
          <w:szCs w:val="24"/>
        </w:rPr>
        <w:t>) :</w:t>
      </w:r>
      <w:proofErr w:type="gramEnd"/>
      <w:r w:rsidRPr="00426B51">
        <w:rPr>
          <w:rFonts w:ascii="Arial" w:hAnsi="Arial" w:cs="Arial"/>
          <w:sz w:val="24"/>
          <w:szCs w:val="24"/>
        </w:rPr>
        <w:t xml:space="preserve"> BSMDIDJAXXX</w:t>
      </w:r>
    </w:p>
    <w:p w14:paraId="55FD8507"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 xml:space="preserve">Participants send their posters via the committee's official email: </w:t>
      </w:r>
      <w:hyperlink r:id="rId8" w:history="1">
        <w:r w:rsidRPr="00426B51">
          <w:rPr>
            <w:rStyle w:val="Hyperlink"/>
            <w:rFonts w:ascii="Arial" w:hAnsi="Arial" w:cs="Arial"/>
            <w:sz w:val="24"/>
            <w:szCs w:val="24"/>
          </w:rPr>
          <w:t>tlm.politeknikmfh@gmail.com</w:t>
        </w:r>
      </w:hyperlink>
      <w:r w:rsidRPr="00426B51">
        <w:rPr>
          <w:rFonts w:ascii="Arial" w:hAnsi="Arial" w:cs="Arial"/>
          <w:sz w:val="24"/>
          <w:szCs w:val="24"/>
        </w:rPr>
        <w:t xml:space="preserve">  with the subject format: POSTER_ [Participant Name] _[Institution]_[Title of Work].</w:t>
      </w:r>
    </w:p>
    <w:p w14:paraId="79E54072" w14:textId="6A29726A"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 xml:space="preserve">The assessment is carried out on the </w:t>
      </w:r>
      <w:r w:rsidR="00040293">
        <w:rPr>
          <w:rFonts w:ascii="Arial" w:hAnsi="Arial" w:cs="Arial"/>
          <w:sz w:val="24"/>
          <w:szCs w:val="24"/>
        </w:rPr>
        <w:t>30</w:t>
      </w:r>
      <w:r w:rsidRPr="00426B51">
        <w:rPr>
          <w:rFonts w:ascii="Arial" w:hAnsi="Arial" w:cs="Arial"/>
          <w:sz w:val="24"/>
          <w:szCs w:val="24"/>
          <w:vertAlign w:val="superscript"/>
        </w:rPr>
        <w:t xml:space="preserve">th </w:t>
      </w:r>
      <w:r w:rsidRPr="00426B51">
        <w:rPr>
          <w:rFonts w:ascii="Arial" w:hAnsi="Arial" w:cs="Arial"/>
          <w:sz w:val="24"/>
          <w:szCs w:val="24"/>
        </w:rPr>
        <w:t>of November 2022.</w:t>
      </w:r>
    </w:p>
    <w:p w14:paraId="6AE64C9F"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 xml:space="preserve">Participants send their videos via the committee's official email: </w:t>
      </w:r>
      <w:hyperlink r:id="rId9" w:history="1">
        <w:r w:rsidRPr="00426B51">
          <w:rPr>
            <w:rStyle w:val="Hyperlink"/>
            <w:rFonts w:ascii="Arial" w:hAnsi="Arial" w:cs="Arial"/>
            <w:sz w:val="24"/>
            <w:szCs w:val="24"/>
          </w:rPr>
          <w:t>tlm.politeknikmfh@gmail.com</w:t>
        </w:r>
      </w:hyperlink>
      <w:r w:rsidRPr="00426B51">
        <w:rPr>
          <w:rFonts w:ascii="Arial" w:hAnsi="Arial" w:cs="Arial"/>
          <w:sz w:val="24"/>
          <w:szCs w:val="24"/>
        </w:rPr>
        <w:t xml:space="preserve">  with the subject format: VIDEO_[Participant Name]_[Institution]_[Title of Work].</w:t>
      </w:r>
    </w:p>
    <w:p w14:paraId="20166FAB" w14:textId="6EC886B0" w:rsid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hAnsi="Arial" w:cs="Arial"/>
          <w:sz w:val="24"/>
          <w:szCs w:val="24"/>
        </w:rPr>
        <w:t>The winner of the poster competition will be announced on the peak day of the International Student Competition event, which is December 3</w:t>
      </w:r>
      <w:r w:rsidRPr="00426B51">
        <w:rPr>
          <w:rFonts w:ascii="Arial" w:hAnsi="Arial" w:cs="Arial"/>
          <w:sz w:val="24"/>
          <w:szCs w:val="24"/>
          <w:vertAlign w:val="superscript"/>
        </w:rPr>
        <w:t>rd</w:t>
      </w:r>
      <w:r w:rsidRPr="00426B51">
        <w:rPr>
          <w:rFonts w:ascii="Arial" w:hAnsi="Arial" w:cs="Arial"/>
          <w:sz w:val="24"/>
          <w:szCs w:val="24"/>
        </w:rPr>
        <w:t>, 2022, and will be announced at the opening ceremony and through the official website.</w:t>
      </w:r>
    </w:p>
    <w:p w14:paraId="1DE3F7F7" w14:textId="51F828D7" w:rsidR="00426B51" w:rsidRDefault="00426B51" w:rsidP="00426B51">
      <w:pPr>
        <w:spacing w:after="0" w:line="360" w:lineRule="auto"/>
        <w:ind w:right="120"/>
        <w:rPr>
          <w:rFonts w:ascii="Arial" w:hAnsi="Arial" w:cs="Arial"/>
          <w:sz w:val="24"/>
          <w:szCs w:val="24"/>
        </w:rPr>
      </w:pPr>
    </w:p>
    <w:p w14:paraId="3843917A" w14:textId="1330D934" w:rsidR="00426B51" w:rsidRDefault="00426B51" w:rsidP="00426B51">
      <w:pPr>
        <w:spacing w:after="0" w:line="360" w:lineRule="auto"/>
        <w:ind w:right="120"/>
        <w:rPr>
          <w:rFonts w:ascii="Arial" w:hAnsi="Arial" w:cs="Arial"/>
          <w:sz w:val="24"/>
          <w:szCs w:val="24"/>
        </w:rPr>
      </w:pPr>
    </w:p>
    <w:p w14:paraId="5409583C" w14:textId="058AE66B" w:rsidR="00426B51" w:rsidRDefault="00426B51" w:rsidP="00426B51">
      <w:pPr>
        <w:spacing w:after="0" w:line="360" w:lineRule="auto"/>
        <w:ind w:right="120"/>
        <w:rPr>
          <w:rFonts w:ascii="Arial" w:hAnsi="Arial" w:cs="Arial"/>
          <w:sz w:val="24"/>
          <w:szCs w:val="24"/>
        </w:rPr>
      </w:pPr>
    </w:p>
    <w:p w14:paraId="3CB64A92" w14:textId="3857A99E" w:rsidR="00426B51" w:rsidRDefault="00426B51" w:rsidP="00426B51">
      <w:pPr>
        <w:spacing w:after="0" w:line="360" w:lineRule="auto"/>
        <w:ind w:right="120"/>
        <w:rPr>
          <w:rFonts w:ascii="Arial" w:hAnsi="Arial" w:cs="Arial"/>
          <w:sz w:val="24"/>
          <w:szCs w:val="24"/>
        </w:rPr>
      </w:pPr>
    </w:p>
    <w:p w14:paraId="1612DF6D" w14:textId="77777777" w:rsidR="00426B51" w:rsidRPr="00426B51" w:rsidRDefault="00426B51" w:rsidP="00426B51">
      <w:pPr>
        <w:spacing w:after="0" w:line="360" w:lineRule="auto"/>
        <w:ind w:right="120"/>
        <w:rPr>
          <w:rFonts w:ascii="Arial" w:hAnsi="Arial" w:cs="Arial"/>
          <w:sz w:val="24"/>
          <w:szCs w:val="24"/>
        </w:rPr>
      </w:pPr>
    </w:p>
    <w:p w14:paraId="17C6A8FF"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 xml:space="preserve">Health promotion videos are short stories themed about healthy living </w:t>
      </w:r>
      <w:proofErr w:type="spellStart"/>
      <w:r w:rsidRPr="00426B51">
        <w:rPr>
          <w:rFonts w:ascii="Arial" w:eastAsia="Times New Roman" w:hAnsi="Arial" w:cs="Arial"/>
          <w:color w:val="000000"/>
          <w:sz w:val="24"/>
          <w:szCs w:val="24"/>
          <w:lang w:eastAsia="en-ID"/>
        </w:rPr>
        <w:t>behaviour</w:t>
      </w:r>
      <w:proofErr w:type="spellEnd"/>
      <w:r w:rsidRPr="00426B51">
        <w:rPr>
          <w:rFonts w:ascii="Arial" w:eastAsia="Times New Roman" w:hAnsi="Arial" w:cs="Arial"/>
          <w:color w:val="000000"/>
          <w:sz w:val="24"/>
          <w:szCs w:val="24"/>
          <w:lang w:eastAsia="en-ID"/>
        </w:rPr>
        <w:t>.</w:t>
      </w:r>
    </w:p>
    <w:p w14:paraId="3B4E091E"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The duration of the video is 3-5 minutes.</w:t>
      </w:r>
    </w:p>
    <w:p w14:paraId="3BC08C81"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Use any type of camera with a minimum resolution of 800 x 600 pixel.</w:t>
      </w:r>
    </w:p>
    <w:p w14:paraId="64DB0B13"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The videos that are entered in the competition are new, original works, not the result of plagiarism and/or taking part of the copyrights of others.</w:t>
      </w:r>
    </w:p>
    <w:p w14:paraId="4244CC6B"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The work has never been published or submitted to other video competitions.</w:t>
      </w:r>
    </w:p>
    <w:p w14:paraId="6462E9A7"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If in the future there is a copyright lawsuit, the committee is not responsible for it, the committee will assume that all the films that are submitted are the original works of the participants.</w:t>
      </w:r>
    </w:p>
    <w:p w14:paraId="41AAA221"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 xml:space="preserve">The languages ​​that can be used in the entire video are Indonesian, foreign languages, and regional languages. If using a foreign or regional language, it is required to include </w:t>
      </w:r>
      <w:r w:rsidRPr="00426B51">
        <w:rPr>
          <w:rFonts w:ascii="Arial" w:eastAsia="Times New Roman" w:hAnsi="Arial" w:cs="Arial"/>
          <w:i/>
          <w:iCs/>
          <w:color w:val="000000"/>
          <w:sz w:val="24"/>
          <w:szCs w:val="24"/>
          <w:lang w:eastAsia="en-ID"/>
        </w:rPr>
        <w:t xml:space="preserve">subtitle </w:t>
      </w:r>
      <w:r w:rsidRPr="00426B51">
        <w:rPr>
          <w:rFonts w:ascii="Arial" w:eastAsia="Times New Roman" w:hAnsi="Arial" w:cs="Arial"/>
          <w:color w:val="000000"/>
          <w:sz w:val="24"/>
          <w:szCs w:val="24"/>
          <w:lang w:eastAsia="en-ID"/>
        </w:rPr>
        <w:t>(translation) in Indonesi</w:t>
      </w:r>
      <w:bookmarkStart w:id="0" w:name="_GoBack"/>
      <w:bookmarkEnd w:id="0"/>
      <w:r w:rsidRPr="00426B51">
        <w:rPr>
          <w:rFonts w:ascii="Arial" w:eastAsia="Times New Roman" w:hAnsi="Arial" w:cs="Arial"/>
          <w:color w:val="000000"/>
          <w:sz w:val="24"/>
          <w:szCs w:val="24"/>
          <w:lang w:eastAsia="en-ID"/>
        </w:rPr>
        <w:t>an.</w:t>
      </w:r>
    </w:p>
    <w:p w14:paraId="4A1AAC7F"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Each agency may submit more than 1 (one) work and 1 video theme.</w:t>
      </w:r>
    </w:p>
    <w:p w14:paraId="7C585C2D"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Videos must not contain elements that are contrary to the laws and regulations in force in Indonesia; Morals, morals, shamanism/mystics, and certain SARA (Ethnic, Religion, and RAS), violence, promotion of commercial products, and do not contain pornographic elements.</w:t>
      </w:r>
    </w:p>
    <w:p w14:paraId="64D51498"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Participants must fill out a complete registration form containing all information regarding personal data, title, and synopsis of the submitted film.</w:t>
      </w:r>
    </w:p>
    <w:p w14:paraId="5D83FAEF"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The video material entered in the competition will be sent on DVD in MOV, AVI, MPEG or MP4 format.</w:t>
      </w:r>
    </w:p>
    <w:p w14:paraId="2B3E9C5C" w14:textId="77777777"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Participants must have a master video with good quality (HD / Full HD) for judging viewing. The format of the work is in the form of MOV, AVI, MPEG or MP4.</w:t>
      </w:r>
    </w:p>
    <w:p w14:paraId="1C0140BA" w14:textId="43EB79D1"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 xml:space="preserve">Video material can be received no later than </w:t>
      </w:r>
      <w:r w:rsidRPr="00426B51">
        <w:rPr>
          <w:rFonts w:ascii="Arial" w:eastAsia="Times New Roman" w:hAnsi="Arial" w:cs="Arial"/>
          <w:sz w:val="24"/>
          <w:szCs w:val="24"/>
          <w:lang w:eastAsia="en-ID"/>
        </w:rPr>
        <w:t xml:space="preserve">November </w:t>
      </w:r>
      <w:r>
        <w:rPr>
          <w:rFonts w:ascii="Arial" w:eastAsia="Times New Roman" w:hAnsi="Arial" w:cs="Arial"/>
          <w:sz w:val="24"/>
          <w:szCs w:val="24"/>
          <w:lang w:eastAsia="en-ID"/>
        </w:rPr>
        <w:t>28</w:t>
      </w:r>
      <w:r w:rsidRPr="00426B51">
        <w:rPr>
          <w:rFonts w:ascii="Arial" w:eastAsia="Times New Roman" w:hAnsi="Arial" w:cs="Arial"/>
          <w:sz w:val="24"/>
          <w:szCs w:val="24"/>
          <w:vertAlign w:val="superscript"/>
          <w:lang w:eastAsia="en-ID"/>
        </w:rPr>
        <w:t>th</w:t>
      </w:r>
      <w:r w:rsidRPr="00426B51">
        <w:rPr>
          <w:rFonts w:ascii="Arial" w:eastAsia="Times New Roman" w:hAnsi="Arial" w:cs="Arial"/>
          <w:sz w:val="24"/>
          <w:szCs w:val="24"/>
          <w:lang w:eastAsia="en-ID"/>
        </w:rPr>
        <w:t>, 2022.</w:t>
      </w:r>
    </w:p>
    <w:p w14:paraId="771CE819" w14:textId="3BAD2590"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The submitted video has the right to be broadcast by the committee for the purposes of health education.</w:t>
      </w:r>
    </w:p>
    <w:p w14:paraId="7C86C898" w14:textId="3CCC6BEF" w:rsidR="00426B51" w:rsidRDefault="00426B51" w:rsidP="00426B51">
      <w:pPr>
        <w:spacing w:after="0" w:line="360" w:lineRule="auto"/>
        <w:ind w:right="120"/>
        <w:rPr>
          <w:rFonts w:ascii="Arial" w:hAnsi="Arial" w:cs="Arial"/>
          <w:sz w:val="24"/>
          <w:szCs w:val="24"/>
        </w:rPr>
      </w:pPr>
    </w:p>
    <w:p w14:paraId="095575A9" w14:textId="77777777" w:rsidR="00426B51" w:rsidRPr="00426B51" w:rsidRDefault="00426B51" w:rsidP="00426B51">
      <w:pPr>
        <w:spacing w:after="0" w:line="360" w:lineRule="auto"/>
        <w:ind w:right="120"/>
        <w:rPr>
          <w:rFonts w:ascii="Arial" w:hAnsi="Arial" w:cs="Arial"/>
          <w:sz w:val="24"/>
          <w:szCs w:val="24"/>
        </w:rPr>
      </w:pPr>
    </w:p>
    <w:p w14:paraId="6C935676" w14:textId="2025FCBF" w:rsidR="00426B51" w:rsidRDefault="00426B51" w:rsidP="00426B51">
      <w:pPr>
        <w:spacing w:after="0" w:line="360" w:lineRule="auto"/>
        <w:ind w:right="120"/>
        <w:rPr>
          <w:rFonts w:ascii="Arial" w:hAnsi="Arial" w:cs="Arial"/>
          <w:sz w:val="24"/>
          <w:szCs w:val="24"/>
        </w:rPr>
      </w:pPr>
    </w:p>
    <w:p w14:paraId="6C5DEBBF" w14:textId="6A29FFB6" w:rsidR="00426B51" w:rsidRDefault="00426B51" w:rsidP="00426B51">
      <w:pPr>
        <w:spacing w:after="0" w:line="360" w:lineRule="auto"/>
        <w:ind w:right="120"/>
        <w:rPr>
          <w:rFonts w:ascii="Arial" w:hAnsi="Arial" w:cs="Arial"/>
          <w:sz w:val="24"/>
          <w:szCs w:val="24"/>
        </w:rPr>
      </w:pPr>
    </w:p>
    <w:p w14:paraId="6843D6BC" w14:textId="0D91E08A" w:rsidR="00426B51" w:rsidRDefault="00426B51" w:rsidP="00426B51">
      <w:pPr>
        <w:spacing w:after="0" w:line="360" w:lineRule="auto"/>
        <w:ind w:right="120"/>
        <w:rPr>
          <w:rFonts w:ascii="Arial" w:hAnsi="Arial" w:cs="Arial"/>
          <w:sz w:val="24"/>
          <w:szCs w:val="24"/>
        </w:rPr>
      </w:pPr>
    </w:p>
    <w:p w14:paraId="5505B48B" w14:textId="77777777" w:rsidR="00426B51" w:rsidRPr="00426B51" w:rsidRDefault="00426B51" w:rsidP="00426B51">
      <w:pPr>
        <w:pStyle w:val="ListParagraph"/>
        <w:spacing w:after="0" w:line="360" w:lineRule="auto"/>
        <w:ind w:left="426" w:right="120"/>
        <w:rPr>
          <w:rFonts w:ascii="Arial" w:hAnsi="Arial" w:cs="Arial"/>
          <w:sz w:val="24"/>
          <w:szCs w:val="24"/>
        </w:rPr>
      </w:pPr>
    </w:p>
    <w:p w14:paraId="2B0100B1" w14:textId="2E8F92F6" w:rsidR="00426B51" w:rsidRPr="00426B51" w:rsidRDefault="00426B51" w:rsidP="00426B51">
      <w:pPr>
        <w:pStyle w:val="ListParagraph"/>
        <w:numPr>
          <w:ilvl w:val="0"/>
          <w:numId w:val="9"/>
        </w:numPr>
        <w:spacing w:after="0" w:line="360" w:lineRule="auto"/>
        <w:ind w:right="120"/>
        <w:rPr>
          <w:rFonts w:ascii="Arial" w:hAnsi="Arial" w:cs="Arial"/>
          <w:sz w:val="24"/>
          <w:szCs w:val="24"/>
        </w:rPr>
      </w:pPr>
      <w:r w:rsidRPr="00426B51">
        <w:rPr>
          <w:rFonts w:ascii="Arial" w:eastAsia="Times New Roman" w:hAnsi="Arial" w:cs="Arial"/>
          <w:color w:val="000000"/>
          <w:sz w:val="24"/>
          <w:szCs w:val="24"/>
          <w:lang w:eastAsia="en-ID"/>
        </w:rPr>
        <w:t xml:space="preserve">Competition organizers; </w:t>
      </w:r>
      <w:r w:rsidRPr="00426B51">
        <w:rPr>
          <w:rFonts w:ascii="Arial" w:hAnsi="Arial" w:cs="Arial"/>
          <w:sz w:val="24"/>
          <w:szCs w:val="24"/>
        </w:rPr>
        <w:t xml:space="preserve">contact person: </w:t>
      </w:r>
      <w:proofErr w:type="spellStart"/>
      <w:r w:rsidRPr="00426B51">
        <w:rPr>
          <w:rFonts w:ascii="Arial" w:hAnsi="Arial" w:cs="Arial"/>
          <w:sz w:val="24"/>
          <w:szCs w:val="24"/>
        </w:rPr>
        <w:t>Dhika</w:t>
      </w:r>
      <w:proofErr w:type="spellEnd"/>
      <w:r w:rsidRPr="00426B51">
        <w:rPr>
          <w:rFonts w:ascii="Arial" w:hAnsi="Arial" w:cs="Arial"/>
          <w:sz w:val="24"/>
          <w:szCs w:val="24"/>
        </w:rPr>
        <w:t xml:space="preserve"> (+62 085239135355) WhatsApp included)</w:t>
      </w:r>
    </w:p>
    <w:p w14:paraId="608458A5" w14:textId="77777777" w:rsidR="00426B51" w:rsidRPr="00426B51" w:rsidRDefault="00426B51" w:rsidP="00426B51">
      <w:pPr>
        <w:spacing w:after="0" w:line="360" w:lineRule="auto"/>
        <w:rPr>
          <w:rFonts w:ascii="Arial" w:eastAsia="Times New Roman" w:hAnsi="Arial" w:cs="Arial"/>
          <w:sz w:val="24"/>
          <w:szCs w:val="24"/>
          <w:lang w:eastAsia="en-ID"/>
        </w:rPr>
      </w:pPr>
    </w:p>
    <w:p w14:paraId="5049A3AF" w14:textId="77777777" w:rsidR="00426B51" w:rsidRPr="00426B51" w:rsidRDefault="00426B51" w:rsidP="00426B51">
      <w:pPr>
        <w:pStyle w:val="ListParagraph"/>
        <w:numPr>
          <w:ilvl w:val="0"/>
          <w:numId w:val="8"/>
        </w:numPr>
        <w:spacing w:after="0" w:line="360" w:lineRule="auto"/>
        <w:ind w:left="426" w:hanging="426"/>
        <w:outlineLvl w:val="0"/>
        <w:rPr>
          <w:rFonts w:ascii="Arial" w:eastAsia="Times New Roman" w:hAnsi="Arial" w:cs="Arial"/>
          <w:b/>
          <w:bCs/>
          <w:kern w:val="36"/>
          <w:sz w:val="24"/>
          <w:szCs w:val="24"/>
          <w:lang w:eastAsia="en-ID"/>
        </w:rPr>
      </w:pPr>
      <w:r w:rsidRPr="00426B51">
        <w:rPr>
          <w:rFonts w:ascii="Arial" w:eastAsia="Times New Roman" w:hAnsi="Arial" w:cs="Arial"/>
          <w:b/>
          <w:bCs/>
          <w:color w:val="000000"/>
          <w:kern w:val="36"/>
          <w:sz w:val="24"/>
          <w:szCs w:val="24"/>
          <w:lang w:eastAsia="en-ID"/>
        </w:rPr>
        <w:t>VIDEO THEME OPTIONS</w:t>
      </w:r>
    </w:p>
    <w:p w14:paraId="34194013"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Wash hands with water and soap.</w:t>
      </w:r>
    </w:p>
    <w:p w14:paraId="47BBE807"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Cough etiquette.</w:t>
      </w:r>
    </w:p>
    <w:p w14:paraId="0EC12731"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Eat fruits and vegetables every day.</w:t>
      </w:r>
    </w:p>
    <w:p w14:paraId="230943B1"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Do not smoke.</w:t>
      </w:r>
    </w:p>
    <w:p w14:paraId="35769C51"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Consuming snacks in the hospital canteen.</w:t>
      </w:r>
    </w:p>
    <w:p w14:paraId="2257A00D"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Waste management (Medical, non-medical, sharp, infectious, etc.) waste.</w:t>
      </w:r>
    </w:p>
    <w:p w14:paraId="16A3D749"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Exercise regularly and measurably.</w:t>
      </w:r>
    </w:p>
    <w:p w14:paraId="2686C6B7"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Stay away from drugs and alcohol.</w:t>
      </w:r>
    </w:p>
    <w:p w14:paraId="1B8220FE"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Healthy food for families with balanced nutrition.</w:t>
      </w:r>
    </w:p>
    <w:p w14:paraId="6A3860D3"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 xml:space="preserve">Healthy living </w:t>
      </w:r>
      <w:proofErr w:type="spellStart"/>
      <w:r w:rsidRPr="00426B51">
        <w:rPr>
          <w:rFonts w:ascii="Arial" w:eastAsia="Times New Roman" w:hAnsi="Arial" w:cs="Arial"/>
          <w:color w:val="000000"/>
          <w:sz w:val="24"/>
          <w:szCs w:val="24"/>
          <w:lang w:eastAsia="en-ID"/>
        </w:rPr>
        <w:t>behaviour</w:t>
      </w:r>
      <w:proofErr w:type="spellEnd"/>
      <w:r w:rsidRPr="00426B51">
        <w:rPr>
          <w:rFonts w:ascii="Arial" w:eastAsia="Times New Roman" w:hAnsi="Arial" w:cs="Arial"/>
          <w:color w:val="000000"/>
          <w:sz w:val="24"/>
          <w:szCs w:val="24"/>
          <w:lang w:eastAsia="en-ID"/>
        </w:rPr>
        <w:t xml:space="preserve"> by doing physical activity.</w:t>
      </w:r>
    </w:p>
    <w:p w14:paraId="0FE77378"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Living clean, clean environment is important for health.</w:t>
      </w:r>
    </w:p>
    <w:p w14:paraId="3D457CE3"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Life without alcohol, cigarettes and drugs is cool.</w:t>
      </w:r>
    </w:p>
    <w:p w14:paraId="2DD4F672"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Use drugs according to the doctor's prescription, taking any medication can have an impact on health.</w:t>
      </w:r>
    </w:p>
    <w:p w14:paraId="5DFF2F0E" w14:textId="77777777"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Maintain reproductive health from an early age.</w:t>
      </w:r>
    </w:p>
    <w:p w14:paraId="21BD1C68" w14:textId="56EC15C8" w:rsidR="00426B51" w:rsidRPr="00426B51" w:rsidRDefault="00426B51" w:rsidP="00426B51">
      <w:pPr>
        <w:pStyle w:val="ListParagraph"/>
        <w:numPr>
          <w:ilvl w:val="0"/>
          <w:numId w:val="10"/>
        </w:numPr>
        <w:spacing w:after="0" w:line="360" w:lineRule="auto"/>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Immunization is important to prevent disease.</w:t>
      </w:r>
    </w:p>
    <w:p w14:paraId="3A0C78F7" w14:textId="77777777" w:rsidR="00426B51" w:rsidRPr="00426B51" w:rsidRDefault="00426B51" w:rsidP="00426B51">
      <w:pPr>
        <w:pStyle w:val="ListParagraph"/>
        <w:spacing w:after="0" w:line="360" w:lineRule="auto"/>
        <w:ind w:left="426"/>
        <w:rPr>
          <w:rFonts w:ascii="Arial" w:eastAsia="Times New Roman" w:hAnsi="Arial" w:cs="Arial"/>
          <w:sz w:val="24"/>
          <w:szCs w:val="24"/>
          <w:lang w:eastAsia="en-ID"/>
        </w:rPr>
      </w:pPr>
    </w:p>
    <w:p w14:paraId="6EF77FF8" w14:textId="77777777" w:rsidR="00426B51" w:rsidRPr="00426B51" w:rsidRDefault="00426B51" w:rsidP="00426B51">
      <w:pPr>
        <w:pStyle w:val="ListParagraph"/>
        <w:numPr>
          <w:ilvl w:val="0"/>
          <w:numId w:val="8"/>
        </w:numPr>
        <w:spacing w:after="0" w:line="360" w:lineRule="auto"/>
        <w:ind w:left="284"/>
        <w:outlineLvl w:val="0"/>
        <w:rPr>
          <w:rFonts w:ascii="Arial" w:eastAsia="Times New Roman" w:hAnsi="Arial" w:cs="Arial"/>
          <w:b/>
          <w:bCs/>
          <w:kern w:val="36"/>
          <w:sz w:val="24"/>
          <w:szCs w:val="24"/>
          <w:lang w:eastAsia="en-ID"/>
        </w:rPr>
      </w:pPr>
      <w:r w:rsidRPr="00426B51">
        <w:rPr>
          <w:rFonts w:ascii="Arial" w:eastAsia="Times New Roman" w:hAnsi="Arial" w:cs="Arial"/>
          <w:b/>
          <w:bCs/>
          <w:color w:val="000000"/>
          <w:kern w:val="36"/>
          <w:sz w:val="24"/>
          <w:szCs w:val="24"/>
          <w:lang w:eastAsia="en-ID"/>
        </w:rPr>
        <w:t>ASSESSMENT CRITERIA</w:t>
      </w:r>
    </w:p>
    <w:p w14:paraId="27F54428" w14:textId="0B89775F" w:rsidR="00426B51" w:rsidRPr="00426B51" w:rsidRDefault="00426B51" w:rsidP="00426B51">
      <w:pPr>
        <w:pStyle w:val="ListParagraph"/>
        <w:numPr>
          <w:ilvl w:val="0"/>
          <w:numId w:val="11"/>
        </w:numPr>
        <w:spacing w:after="0" w:line="360" w:lineRule="auto"/>
        <w:jc w:val="both"/>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Originality or not is a work of plagiarism.</w:t>
      </w:r>
    </w:p>
    <w:p w14:paraId="33B5309C" w14:textId="6F698ED5" w:rsidR="00426B51" w:rsidRDefault="00426B51" w:rsidP="00426B51">
      <w:pPr>
        <w:spacing w:after="0" w:line="360" w:lineRule="auto"/>
        <w:jc w:val="both"/>
        <w:rPr>
          <w:rFonts w:ascii="Arial" w:eastAsia="Times New Roman" w:hAnsi="Arial" w:cs="Arial"/>
          <w:sz w:val="24"/>
          <w:szCs w:val="24"/>
          <w:lang w:eastAsia="en-ID"/>
        </w:rPr>
      </w:pPr>
    </w:p>
    <w:p w14:paraId="3F996CE7" w14:textId="7BF3A691" w:rsidR="00426B51" w:rsidRDefault="00426B51" w:rsidP="00426B51">
      <w:pPr>
        <w:spacing w:after="0" w:line="360" w:lineRule="auto"/>
        <w:jc w:val="both"/>
        <w:rPr>
          <w:rFonts w:ascii="Arial" w:eastAsia="Times New Roman" w:hAnsi="Arial" w:cs="Arial"/>
          <w:sz w:val="24"/>
          <w:szCs w:val="24"/>
          <w:lang w:eastAsia="en-ID"/>
        </w:rPr>
      </w:pPr>
    </w:p>
    <w:p w14:paraId="4D4A01E9" w14:textId="2B381D97" w:rsidR="00426B51" w:rsidRDefault="00426B51" w:rsidP="00426B51">
      <w:pPr>
        <w:spacing w:after="0" w:line="360" w:lineRule="auto"/>
        <w:jc w:val="both"/>
        <w:rPr>
          <w:rFonts w:ascii="Arial" w:eastAsia="Times New Roman" w:hAnsi="Arial" w:cs="Arial"/>
          <w:sz w:val="24"/>
          <w:szCs w:val="24"/>
          <w:lang w:eastAsia="en-ID"/>
        </w:rPr>
      </w:pPr>
    </w:p>
    <w:p w14:paraId="22D3EA72" w14:textId="36D5E0EB" w:rsidR="00426B51" w:rsidRDefault="00426B51" w:rsidP="00426B51">
      <w:pPr>
        <w:spacing w:after="0" w:line="360" w:lineRule="auto"/>
        <w:jc w:val="both"/>
        <w:rPr>
          <w:rFonts w:ascii="Arial" w:eastAsia="Times New Roman" w:hAnsi="Arial" w:cs="Arial"/>
          <w:sz w:val="24"/>
          <w:szCs w:val="24"/>
          <w:lang w:eastAsia="en-ID"/>
        </w:rPr>
      </w:pPr>
    </w:p>
    <w:p w14:paraId="4622787A" w14:textId="3374C9BF" w:rsidR="00426B51" w:rsidRDefault="00426B51" w:rsidP="00426B51">
      <w:pPr>
        <w:spacing w:after="0" w:line="360" w:lineRule="auto"/>
        <w:jc w:val="both"/>
        <w:rPr>
          <w:rFonts w:ascii="Arial" w:eastAsia="Times New Roman" w:hAnsi="Arial" w:cs="Arial"/>
          <w:sz w:val="24"/>
          <w:szCs w:val="24"/>
          <w:lang w:eastAsia="en-ID"/>
        </w:rPr>
      </w:pPr>
    </w:p>
    <w:p w14:paraId="226C6DAB" w14:textId="34B80553" w:rsidR="00426B51" w:rsidRDefault="00426B51" w:rsidP="00426B51">
      <w:pPr>
        <w:spacing w:after="0" w:line="360" w:lineRule="auto"/>
        <w:jc w:val="both"/>
        <w:rPr>
          <w:rFonts w:ascii="Arial" w:eastAsia="Times New Roman" w:hAnsi="Arial" w:cs="Arial"/>
          <w:sz w:val="24"/>
          <w:szCs w:val="24"/>
          <w:lang w:eastAsia="en-ID"/>
        </w:rPr>
      </w:pPr>
    </w:p>
    <w:p w14:paraId="12B11094" w14:textId="77777777" w:rsidR="00426B51" w:rsidRPr="00426B51" w:rsidRDefault="00426B51" w:rsidP="00426B51">
      <w:pPr>
        <w:spacing w:after="0" w:line="360" w:lineRule="auto"/>
        <w:jc w:val="both"/>
        <w:rPr>
          <w:rFonts w:ascii="Arial" w:eastAsia="Times New Roman" w:hAnsi="Arial" w:cs="Arial"/>
          <w:sz w:val="24"/>
          <w:szCs w:val="24"/>
          <w:lang w:eastAsia="en-ID"/>
        </w:rPr>
      </w:pPr>
    </w:p>
    <w:p w14:paraId="07447E23" w14:textId="77777777" w:rsidR="00426B51" w:rsidRPr="00426B51" w:rsidRDefault="00426B51" w:rsidP="00426B51">
      <w:pPr>
        <w:pStyle w:val="ListParagraph"/>
        <w:numPr>
          <w:ilvl w:val="0"/>
          <w:numId w:val="11"/>
        </w:numPr>
        <w:spacing w:after="0" w:line="360" w:lineRule="auto"/>
        <w:jc w:val="both"/>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Does not offend, trigger conflict and or hostility between ethnic groups, religions, races, and groups (SARA), does not violate the law, or spread certain ideologies or teachings that are prohibited by applicable law in the territory of the Republic of Indonesia.</w:t>
      </w:r>
    </w:p>
    <w:p w14:paraId="69A7C2C1" w14:textId="77777777" w:rsidR="00426B51" w:rsidRPr="00426B51" w:rsidRDefault="00426B51" w:rsidP="00426B51">
      <w:pPr>
        <w:pStyle w:val="ListParagraph"/>
        <w:numPr>
          <w:ilvl w:val="0"/>
          <w:numId w:val="11"/>
        </w:numPr>
        <w:spacing w:after="0" w:line="360" w:lineRule="auto"/>
        <w:jc w:val="both"/>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Theme suitability.</w:t>
      </w:r>
    </w:p>
    <w:p w14:paraId="63E74F3C" w14:textId="77777777" w:rsidR="00426B51" w:rsidRPr="00426B51" w:rsidRDefault="00426B51" w:rsidP="00426B51">
      <w:pPr>
        <w:pStyle w:val="ListParagraph"/>
        <w:numPr>
          <w:ilvl w:val="0"/>
          <w:numId w:val="11"/>
        </w:numPr>
        <w:spacing w:after="0" w:line="360" w:lineRule="auto"/>
        <w:jc w:val="both"/>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The value of the message conveyed (explicit / implicit).</w:t>
      </w:r>
    </w:p>
    <w:p w14:paraId="3BD7AAEE" w14:textId="2DD5C5EC" w:rsidR="00426B51" w:rsidRPr="00426B51" w:rsidRDefault="00426B51" w:rsidP="00426B51">
      <w:pPr>
        <w:pStyle w:val="ListParagraph"/>
        <w:numPr>
          <w:ilvl w:val="0"/>
          <w:numId w:val="11"/>
        </w:numPr>
        <w:spacing w:after="0" w:line="360" w:lineRule="auto"/>
        <w:jc w:val="both"/>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The decision of the jury and the committee in conducting the selection and making discretion is absolute and cannot be contested.</w:t>
      </w:r>
    </w:p>
    <w:p w14:paraId="7D16C57F" w14:textId="77777777" w:rsidR="00426B51" w:rsidRPr="00426B51" w:rsidRDefault="00426B51" w:rsidP="00426B51">
      <w:pPr>
        <w:pStyle w:val="ListParagraph"/>
        <w:spacing w:after="0" w:line="360" w:lineRule="auto"/>
        <w:ind w:left="300"/>
        <w:jc w:val="both"/>
        <w:rPr>
          <w:rFonts w:ascii="Arial" w:eastAsia="Times New Roman" w:hAnsi="Arial" w:cs="Arial"/>
          <w:sz w:val="24"/>
          <w:szCs w:val="24"/>
          <w:lang w:eastAsia="en-ID"/>
        </w:rPr>
      </w:pPr>
    </w:p>
    <w:p w14:paraId="5BC54925" w14:textId="66DB9C06" w:rsidR="00426B51" w:rsidRPr="00426B51" w:rsidRDefault="00426B51" w:rsidP="00426B51">
      <w:pPr>
        <w:pStyle w:val="ListParagraph"/>
        <w:numPr>
          <w:ilvl w:val="0"/>
          <w:numId w:val="8"/>
        </w:numPr>
        <w:spacing w:after="0" w:line="360" w:lineRule="auto"/>
        <w:ind w:left="284"/>
        <w:outlineLvl w:val="0"/>
        <w:rPr>
          <w:rFonts w:ascii="Arial" w:eastAsia="Times New Roman" w:hAnsi="Arial" w:cs="Arial"/>
          <w:b/>
          <w:bCs/>
          <w:kern w:val="36"/>
          <w:sz w:val="24"/>
          <w:szCs w:val="24"/>
          <w:lang w:eastAsia="en-ID"/>
        </w:rPr>
      </w:pPr>
      <w:r w:rsidRPr="00426B51">
        <w:rPr>
          <w:rFonts w:ascii="Arial" w:eastAsia="Times New Roman" w:hAnsi="Arial" w:cs="Arial"/>
          <w:color w:val="000000"/>
          <w:sz w:val="24"/>
          <w:szCs w:val="24"/>
          <w:lang w:eastAsia="en-ID"/>
        </w:rPr>
        <w:t> </w:t>
      </w:r>
      <w:r w:rsidRPr="00426B51">
        <w:rPr>
          <w:rFonts w:ascii="Arial" w:eastAsia="Times New Roman" w:hAnsi="Arial" w:cs="Arial"/>
          <w:b/>
          <w:bCs/>
          <w:color w:val="000000"/>
          <w:kern w:val="36"/>
          <w:sz w:val="24"/>
          <w:szCs w:val="24"/>
          <w:lang w:eastAsia="en-ID"/>
        </w:rPr>
        <w:t>ANNOUNCEMENTS AND PRIZES WINNERS</w:t>
      </w:r>
    </w:p>
    <w:p w14:paraId="3A9404BB" w14:textId="77777777" w:rsidR="00426B51" w:rsidRPr="00426B51" w:rsidRDefault="00426B51" w:rsidP="00426B51">
      <w:pPr>
        <w:pStyle w:val="ListParagraph"/>
        <w:numPr>
          <w:ilvl w:val="0"/>
          <w:numId w:val="12"/>
        </w:numPr>
        <w:spacing w:after="0" w:line="360" w:lineRule="auto"/>
        <w:ind w:left="270"/>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Winners will be announced on December 3</w:t>
      </w:r>
      <w:r w:rsidRPr="00426B51">
        <w:rPr>
          <w:rFonts w:ascii="Arial" w:eastAsia="Times New Roman" w:hAnsi="Arial" w:cs="Arial"/>
          <w:color w:val="000000"/>
          <w:sz w:val="24"/>
          <w:szCs w:val="24"/>
          <w:vertAlign w:val="superscript"/>
          <w:lang w:eastAsia="en-ID"/>
        </w:rPr>
        <w:t>rd</w:t>
      </w:r>
      <w:r w:rsidRPr="00426B51">
        <w:rPr>
          <w:rFonts w:ascii="Arial" w:eastAsia="Times New Roman" w:hAnsi="Arial" w:cs="Arial"/>
          <w:color w:val="000000"/>
          <w:sz w:val="24"/>
          <w:szCs w:val="24"/>
          <w:lang w:eastAsia="en-ID"/>
        </w:rPr>
        <w:t>, 2022.</w:t>
      </w:r>
    </w:p>
    <w:p w14:paraId="5B86502D" w14:textId="77777777" w:rsidR="00426B51" w:rsidRPr="00426B51" w:rsidRDefault="00426B51" w:rsidP="00426B51">
      <w:pPr>
        <w:pStyle w:val="ListParagraph"/>
        <w:numPr>
          <w:ilvl w:val="0"/>
          <w:numId w:val="12"/>
        </w:numPr>
        <w:spacing w:after="0" w:line="360" w:lineRule="auto"/>
        <w:ind w:left="270"/>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The best video will be chosen by 1 Grand Winner.</w:t>
      </w:r>
    </w:p>
    <w:p w14:paraId="4ABEAACF" w14:textId="77777777" w:rsidR="00426B51" w:rsidRPr="00426B51" w:rsidRDefault="00426B51" w:rsidP="00426B51">
      <w:pPr>
        <w:pStyle w:val="ListParagraph"/>
        <w:numPr>
          <w:ilvl w:val="0"/>
          <w:numId w:val="12"/>
        </w:numPr>
        <w:spacing w:after="0" w:line="360" w:lineRule="auto"/>
        <w:ind w:left="270"/>
        <w:rPr>
          <w:rFonts w:ascii="Arial" w:eastAsia="Times New Roman" w:hAnsi="Arial" w:cs="Arial"/>
          <w:sz w:val="24"/>
          <w:szCs w:val="24"/>
          <w:lang w:eastAsia="en-ID"/>
        </w:rPr>
      </w:pPr>
      <w:r w:rsidRPr="00426B51">
        <w:rPr>
          <w:rFonts w:ascii="Arial" w:eastAsia="Times New Roman" w:hAnsi="Arial" w:cs="Arial"/>
          <w:color w:val="000000"/>
          <w:sz w:val="24"/>
          <w:szCs w:val="24"/>
          <w:lang w:eastAsia="en-ID"/>
        </w:rPr>
        <w:t>Prizes are provided for the main winner and the 2 best nominees.</w:t>
      </w:r>
    </w:p>
    <w:p w14:paraId="0FABA696" w14:textId="77777777" w:rsidR="00426B51" w:rsidRPr="00426B51" w:rsidRDefault="00426B51" w:rsidP="00426B51">
      <w:pPr>
        <w:spacing w:after="0" w:line="360" w:lineRule="auto"/>
        <w:ind w:left="270"/>
        <w:rPr>
          <w:rFonts w:ascii="Arial" w:hAnsi="Arial" w:cs="Arial"/>
          <w:sz w:val="24"/>
          <w:szCs w:val="24"/>
        </w:rPr>
      </w:pPr>
    </w:p>
    <w:p w14:paraId="27F08C33" w14:textId="77777777" w:rsidR="00895387" w:rsidRPr="00426B51" w:rsidRDefault="00895387" w:rsidP="00426B51">
      <w:pPr>
        <w:spacing w:after="0" w:line="360" w:lineRule="auto"/>
        <w:rPr>
          <w:rFonts w:ascii="Arial" w:hAnsi="Arial" w:cs="Arial"/>
          <w:sz w:val="24"/>
          <w:szCs w:val="24"/>
        </w:rPr>
      </w:pPr>
    </w:p>
    <w:sectPr w:rsidR="00895387" w:rsidRPr="00426B5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73461" w14:textId="77777777" w:rsidR="00F64687" w:rsidRDefault="00F64687">
      <w:pPr>
        <w:spacing w:after="0" w:line="240" w:lineRule="auto"/>
      </w:pPr>
      <w:r>
        <w:separator/>
      </w:r>
    </w:p>
  </w:endnote>
  <w:endnote w:type="continuationSeparator" w:id="0">
    <w:p w14:paraId="1583881D" w14:textId="77777777" w:rsidR="00F64687" w:rsidRDefault="00F6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7429A" w14:textId="77777777" w:rsidR="00F64687" w:rsidRDefault="00F64687">
      <w:pPr>
        <w:spacing w:after="0" w:line="240" w:lineRule="auto"/>
      </w:pPr>
      <w:r>
        <w:separator/>
      </w:r>
    </w:p>
  </w:footnote>
  <w:footnote w:type="continuationSeparator" w:id="0">
    <w:p w14:paraId="75BC63A8" w14:textId="77777777" w:rsidR="00F64687" w:rsidRDefault="00F64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A9BB5" w14:textId="77777777" w:rsidR="005E08BD" w:rsidRDefault="00895387">
    <w:pPr>
      <w:pStyle w:val="Header"/>
    </w:pPr>
    <w:r>
      <w:rPr>
        <w:noProof/>
      </w:rPr>
      <w:drawing>
        <wp:anchor distT="0" distB="0" distL="114300" distR="114300" simplePos="0" relativeHeight="251659264" behindDoc="0" locked="0" layoutInCell="1" allowOverlap="1" wp14:anchorId="083FAA05" wp14:editId="0D6A3AFD">
          <wp:simplePos x="0" y="0"/>
          <wp:positionH relativeFrom="page">
            <wp:align>left</wp:align>
          </wp:positionH>
          <wp:positionV relativeFrom="paragraph">
            <wp:posOffset>-457200</wp:posOffset>
          </wp:positionV>
          <wp:extent cx="7772321" cy="248949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862" cy="25098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37AB7"/>
    <w:multiLevelType w:val="hybridMultilevel"/>
    <w:tmpl w:val="87D80DFA"/>
    <w:lvl w:ilvl="0" w:tplc="38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 w15:restartNumberingAfterBreak="0">
    <w:nsid w:val="15A928EE"/>
    <w:multiLevelType w:val="hybridMultilevel"/>
    <w:tmpl w:val="E87EAACC"/>
    <w:lvl w:ilvl="0" w:tplc="38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293A6359"/>
    <w:multiLevelType w:val="hybridMultilevel"/>
    <w:tmpl w:val="F3EAFE2A"/>
    <w:lvl w:ilvl="0" w:tplc="38090015">
      <w:start w:val="1"/>
      <w:numFmt w:val="upperLetter"/>
      <w:lvlText w:val="%1."/>
      <w:lvlJc w:val="left"/>
      <w:pPr>
        <w:ind w:left="840" w:hanging="360"/>
      </w:pPr>
    </w:lvl>
    <w:lvl w:ilvl="1" w:tplc="38090019">
      <w:start w:val="1"/>
      <w:numFmt w:val="lowerLetter"/>
      <w:lvlText w:val="%2."/>
      <w:lvlJc w:val="left"/>
      <w:pPr>
        <w:ind w:left="1560" w:hanging="360"/>
      </w:pPr>
    </w:lvl>
    <w:lvl w:ilvl="2" w:tplc="3809001B">
      <w:start w:val="1"/>
      <w:numFmt w:val="lowerRoman"/>
      <w:lvlText w:val="%3."/>
      <w:lvlJc w:val="right"/>
      <w:pPr>
        <w:ind w:left="2280" w:hanging="180"/>
      </w:pPr>
    </w:lvl>
    <w:lvl w:ilvl="3" w:tplc="3809000F">
      <w:start w:val="1"/>
      <w:numFmt w:val="decimal"/>
      <w:lvlText w:val="%4."/>
      <w:lvlJc w:val="left"/>
      <w:pPr>
        <w:ind w:left="3000" w:hanging="360"/>
      </w:pPr>
    </w:lvl>
    <w:lvl w:ilvl="4" w:tplc="38090019">
      <w:start w:val="1"/>
      <w:numFmt w:val="lowerLetter"/>
      <w:lvlText w:val="%5."/>
      <w:lvlJc w:val="left"/>
      <w:pPr>
        <w:ind w:left="3720" w:hanging="360"/>
      </w:pPr>
    </w:lvl>
    <w:lvl w:ilvl="5" w:tplc="3809001B">
      <w:start w:val="1"/>
      <w:numFmt w:val="lowerRoman"/>
      <w:lvlText w:val="%6."/>
      <w:lvlJc w:val="right"/>
      <w:pPr>
        <w:ind w:left="4440" w:hanging="180"/>
      </w:pPr>
    </w:lvl>
    <w:lvl w:ilvl="6" w:tplc="3809000F">
      <w:start w:val="1"/>
      <w:numFmt w:val="decimal"/>
      <w:lvlText w:val="%7."/>
      <w:lvlJc w:val="left"/>
      <w:pPr>
        <w:ind w:left="5160" w:hanging="360"/>
      </w:pPr>
    </w:lvl>
    <w:lvl w:ilvl="7" w:tplc="38090019">
      <w:start w:val="1"/>
      <w:numFmt w:val="lowerLetter"/>
      <w:lvlText w:val="%8."/>
      <w:lvlJc w:val="left"/>
      <w:pPr>
        <w:ind w:left="5880" w:hanging="360"/>
      </w:pPr>
    </w:lvl>
    <w:lvl w:ilvl="8" w:tplc="3809001B">
      <w:start w:val="1"/>
      <w:numFmt w:val="lowerRoman"/>
      <w:lvlText w:val="%9."/>
      <w:lvlJc w:val="right"/>
      <w:pPr>
        <w:ind w:left="6600" w:hanging="180"/>
      </w:pPr>
    </w:lvl>
  </w:abstractNum>
  <w:abstractNum w:abstractNumId="3" w15:restartNumberingAfterBreak="0">
    <w:nsid w:val="3064338A"/>
    <w:multiLevelType w:val="hybridMultilevel"/>
    <w:tmpl w:val="92BCDF82"/>
    <w:lvl w:ilvl="0" w:tplc="38090013">
      <w:start w:val="1"/>
      <w:numFmt w:val="upperRoman"/>
      <w:lvlText w:val="%1."/>
      <w:lvlJc w:val="right"/>
      <w:pPr>
        <w:ind w:left="720" w:hanging="360"/>
      </w:pPr>
    </w:lvl>
    <w:lvl w:ilvl="1" w:tplc="38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73066F1"/>
    <w:multiLevelType w:val="hybridMultilevel"/>
    <w:tmpl w:val="7D20C684"/>
    <w:lvl w:ilvl="0" w:tplc="3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A410D59"/>
    <w:multiLevelType w:val="hybridMultilevel"/>
    <w:tmpl w:val="9A1CA26C"/>
    <w:lvl w:ilvl="0" w:tplc="3809000F">
      <w:start w:val="1"/>
      <w:numFmt w:val="decimal"/>
      <w:lvlText w:val="%1."/>
      <w:lvlJc w:val="left"/>
      <w:pPr>
        <w:ind w:left="300" w:hanging="360"/>
      </w:pPr>
    </w:lvl>
    <w:lvl w:ilvl="1" w:tplc="38090019">
      <w:start w:val="1"/>
      <w:numFmt w:val="lowerLetter"/>
      <w:lvlText w:val="%2."/>
      <w:lvlJc w:val="left"/>
      <w:pPr>
        <w:ind w:left="1020" w:hanging="360"/>
      </w:pPr>
    </w:lvl>
    <w:lvl w:ilvl="2" w:tplc="3809001B">
      <w:start w:val="1"/>
      <w:numFmt w:val="lowerRoman"/>
      <w:lvlText w:val="%3."/>
      <w:lvlJc w:val="right"/>
      <w:pPr>
        <w:ind w:left="1740" w:hanging="180"/>
      </w:pPr>
    </w:lvl>
    <w:lvl w:ilvl="3" w:tplc="3809000F">
      <w:start w:val="1"/>
      <w:numFmt w:val="decimal"/>
      <w:lvlText w:val="%4."/>
      <w:lvlJc w:val="left"/>
      <w:pPr>
        <w:ind w:left="2460" w:hanging="360"/>
      </w:pPr>
    </w:lvl>
    <w:lvl w:ilvl="4" w:tplc="38090019">
      <w:start w:val="1"/>
      <w:numFmt w:val="lowerLetter"/>
      <w:lvlText w:val="%5."/>
      <w:lvlJc w:val="left"/>
      <w:pPr>
        <w:ind w:left="3180" w:hanging="360"/>
      </w:pPr>
    </w:lvl>
    <w:lvl w:ilvl="5" w:tplc="3809001B">
      <w:start w:val="1"/>
      <w:numFmt w:val="lowerRoman"/>
      <w:lvlText w:val="%6."/>
      <w:lvlJc w:val="right"/>
      <w:pPr>
        <w:ind w:left="3900" w:hanging="180"/>
      </w:pPr>
    </w:lvl>
    <w:lvl w:ilvl="6" w:tplc="3809000F">
      <w:start w:val="1"/>
      <w:numFmt w:val="decimal"/>
      <w:lvlText w:val="%7."/>
      <w:lvlJc w:val="left"/>
      <w:pPr>
        <w:ind w:left="4620" w:hanging="360"/>
      </w:pPr>
    </w:lvl>
    <w:lvl w:ilvl="7" w:tplc="38090019">
      <w:start w:val="1"/>
      <w:numFmt w:val="lowerLetter"/>
      <w:lvlText w:val="%8."/>
      <w:lvlJc w:val="left"/>
      <w:pPr>
        <w:ind w:left="5340" w:hanging="360"/>
      </w:pPr>
    </w:lvl>
    <w:lvl w:ilvl="8" w:tplc="3809001B">
      <w:start w:val="1"/>
      <w:numFmt w:val="lowerRoman"/>
      <w:lvlText w:val="%9."/>
      <w:lvlJc w:val="right"/>
      <w:pPr>
        <w:ind w:left="6060" w:hanging="180"/>
      </w:pPr>
    </w:lvl>
  </w:abstractNum>
  <w:abstractNum w:abstractNumId="6" w15:restartNumberingAfterBreak="0">
    <w:nsid w:val="3E2C508C"/>
    <w:multiLevelType w:val="hybridMultilevel"/>
    <w:tmpl w:val="BB9ABC06"/>
    <w:lvl w:ilvl="0" w:tplc="88001386">
      <w:start w:val="1"/>
      <w:numFmt w:val="decimal"/>
      <w:lvlText w:val="%1."/>
      <w:lvlJc w:val="left"/>
      <w:pPr>
        <w:ind w:left="426" w:hanging="420"/>
      </w:pPr>
      <w:rPr>
        <w:rFonts w:eastAsia="Times New Roman"/>
        <w:color w:val="00000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4A7E0BE4"/>
    <w:multiLevelType w:val="hybridMultilevel"/>
    <w:tmpl w:val="1BBA2D60"/>
    <w:lvl w:ilvl="0" w:tplc="38090013">
      <w:start w:val="1"/>
      <w:numFmt w:val="upperRoman"/>
      <w:lvlText w:val="%1."/>
      <w:lvlJc w:val="right"/>
      <w:pPr>
        <w:ind w:left="720" w:hanging="360"/>
      </w:pPr>
    </w:lvl>
    <w:lvl w:ilvl="1" w:tplc="38090013">
      <w:start w:val="1"/>
      <w:numFmt w:val="upperRoman"/>
      <w:lvlText w:val="%2."/>
      <w:lvlJc w:val="right"/>
      <w:pPr>
        <w:ind w:left="1440" w:hanging="360"/>
      </w:pPr>
    </w:lvl>
    <w:lvl w:ilvl="2" w:tplc="3809000F">
      <w:start w:val="1"/>
      <w:numFmt w:val="decimal"/>
      <w:lvlText w:val="%3."/>
      <w:lvlJc w:val="left"/>
      <w:pPr>
        <w:ind w:left="1598"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F230F51"/>
    <w:multiLevelType w:val="hybridMultilevel"/>
    <w:tmpl w:val="A51EEA94"/>
    <w:lvl w:ilvl="0" w:tplc="3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5F452CCA"/>
    <w:multiLevelType w:val="hybridMultilevel"/>
    <w:tmpl w:val="0D109E7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72240DEF"/>
    <w:multiLevelType w:val="hybridMultilevel"/>
    <w:tmpl w:val="27BA74FE"/>
    <w:lvl w:ilvl="0" w:tplc="04090001">
      <w:start w:val="1"/>
      <w:numFmt w:val="bullet"/>
      <w:lvlText w:val=""/>
      <w:lvlJc w:val="left"/>
      <w:pPr>
        <w:ind w:left="1440" w:hanging="360"/>
      </w:pPr>
      <w:rPr>
        <w:rFonts w:ascii="Symbol" w:hAnsi="Symbol" w:hint="default"/>
      </w:rPr>
    </w:lvl>
    <w:lvl w:ilvl="1" w:tplc="38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74CB6395"/>
    <w:multiLevelType w:val="hybridMultilevel"/>
    <w:tmpl w:val="46E632EA"/>
    <w:lvl w:ilvl="0" w:tplc="88001386">
      <w:start w:val="1"/>
      <w:numFmt w:val="decimal"/>
      <w:lvlText w:val="%1."/>
      <w:lvlJc w:val="left"/>
      <w:pPr>
        <w:ind w:left="426" w:hanging="420"/>
      </w:pPr>
      <w:rPr>
        <w:rFonts w:eastAsia="Times New Roman"/>
        <w:color w:val="000000"/>
      </w:rPr>
    </w:lvl>
    <w:lvl w:ilvl="1" w:tplc="38090019">
      <w:start w:val="1"/>
      <w:numFmt w:val="lowerLetter"/>
      <w:lvlText w:val="%2."/>
      <w:lvlJc w:val="left"/>
      <w:pPr>
        <w:ind w:left="1086" w:hanging="360"/>
      </w:pPr>
    </w:lvl>
    <w:lvl w:ilvl="2" w:tplc="3809001B">
      <w:start w:val="1"/>
      <w:numFmt w:val="lowerRoman"/>
      <w:lvlText w:val="%3."/>
      <w:lvlJc w:val="right"/>
      <w:pPr>
        <w:ind w:left="1806" w:hanging="180"/>
      </w:pPr>
    </w:lvl>
    <w:lvl w:ilvl="3" w:tplc="3809000F">
      <w:start w:val="1"/>
      <w:numFmt w:val="decimal"/>
      <w:lvlText w:val="%4."/>
      <w:lvlJc w:val="left"/>
      <w:pPr>
        <w:ind w:left="2526" w:hanging="360"/>
      </w:pPr>
    </w:lvl>
    <w:lvl w:ilvl="4" w:tplc="38090019">
      <w:start w:val="1"/>
      <w:numFmt w:val="lowerLetter"/>
      <w:lvlText w:val="%5."/>
      <w:lvlJc w:val="left"/>
      <w:pPr>
        <w:ind w:left="3246" w:hanging="360"/>
      </w:pPr>
    </w:lvl>
    <w:lvl w:ilvl="5" w:tplc="3809001B">
      <w:start w:val="1"/>
      <w:numFmt w:val="lowerRoman"/>
      <w:lvlText w:val="%6."/>
      <w:lvlJc w:val="right"/>
      <w:pPr>
        <w:ind w:left="3966" w:hanging="180"/>
      </w:pPr>
    </w:lvl>
    <w:lvl w:ilvl="6" w:tplc="3809000F">
      <w:start w:val="1"/>
      <w:numFmt w:val="decimal"/>
      <w:lvlText w:val="%7."/>
      <w:lvlJc w:val="left"/>
      <w:pPr>
        <w:ind w:left="4686" w:hanging="360"/>
      </w:pPr>
    </w:lvl>
    <w:lvl w:ilvl="7" w:tplc="38090019">
      <w:start w:val="1"/>
      <w:numFmt w:val="lowerLetter"/>
      <w:lvlText w:val="%8."/>
      <w:lvlJc w:val="left"/>
      <w:pPr>
        <w:ind w:left="5406" w:hanging="360"/>
      </w:pPr>
    </w:lvl>
    <w:lvl w:ilvl="8" w:tplc="3809001B">
      <w:start w:val="1"/>
      <w:numFmt w:val="lowerRoman"/>
      <w:lvlText w:val="%9."/>
      <w:lvlJc w:val="right"/>
      <w:pPr>
        <w:ind w:left="6126"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87"/>
    <w:rsid w:val="00040293"/>
    <w:rsid w:val="00426B51"/>
    <w:rsid w:val="00800215"/>
    <w:rsid w:val="00895387"/>
    <w:rsid w:val="00F64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225B7"/>
  <w15:chartTrackingRefBased/>
  <w15:docId w15:val="{7261A539-D33C-44A5-BFCD-A0B913BA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38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387"/>
  </w:style>
  <w:style w:type="character" w:styleId="Hyperlink">
    <w:name w:val="Hyperlink"/>
    <w:basedOn w:val="DefaultParagraphFont"/>
    <w:uiPriority w:val="99"/>
    <w:semiHidden/>
    <w:unhideWhenUsed/>
    <w:rsid w:val="00895387"/>
    <w:rPr>
      <w:color w:val="0563C1" w:themeColor="hyperlink"/>
      <w:u w:val="single"/>
    </w:rPr>
  </w:style>
  <w:style w:type="paragraph" w:styleId="ListParagraph">
    <w:name w:val="List Paragraph"/>
    <w:basedOn w:val="Normal"/>
    <w:uiPriority w:val="34"/>
    <w:qFormat/>
    <w:rsid w:val="00895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456494">
      <w:bodyDiv w:val="1"/>
      <w:marLeft w:val="0"/>
      <w:marRight w:val="0"/>
      <w:marTop w:val="0"/>
      <w:marBottom w:val="0"/>
      <w:divBdr>
        <w:top w:val="none" w:sz="0" w:space="0" w:color="auto"/>
        <w:left w:val="none" w:sz="0" w:space="0" w:color="auto"/>
        <w:bottom w:val="none" w:sz="0" w:space="0" w:color="auto"/>
        <w:right w:val="none" w:sz="0" w:space="0" w:color="auto"/>
      </w:divBdr>
    </w:div>
    <w:div w:id="18155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m.politeknikmfh@gmail.com" TargetMode="External"/><Relationship Id="rId3" Type="http://schemas.openxmlformats.org/officeDocument/2006/relationships/settings" Target="settings.xml"/><Relationship Id="rId7" Type="http://schemas.openxmlformats.org/officeDocument/2006/relationships/hyperlink" Target="https://aasmt.poltekmfh.ac.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lm.politeknikmfh@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755</Words>
  <Characters>4310</Characters>
  <Application>Microsoft Office Word</Application>
  <DocSecurity>0</DocSecurity>
  <Lines>35</Lines>
  <Paragraphs>10</Paragraphs>
  <ScaleCrop>false</ScaleCrop>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Lalu Ishak</dc:creator>
  <cp:keywords/>
  <dc:description/>
  <cp:lastModifiedBy>Lalu Ishak</cp:lastModifiedBy>
  <cp:revision>3</cp:revision>
  <dcterms:created xsi:type="dcterms:W3CDTF">2022-11-08T00:52:00Z</dcterms:created>
  <dcterms:modified xsi:type="dcterms:W3CDTF">2022-11-09T00:48:00Z</dcterms:modified>
</cp:coreProperties>
</file>